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B477" w14:textId="1D994150" w:rsidR="00F12C76" w:rsidRDefault="00F12C76" w:rsidP="006C0B77">
      <w:pPr>
        <w:spacing w:after="0"/>
        <w:ind w:firstLine="709"/>
        <w:jc w:val="both"/>
      </w:pPr>
    </w:p>
    <w:p w14:paraId="76C3A392" w14:textId="77777777" w:rsidR="006E3BD5" w:rsidRDefault="006E3BD5" w:rsidP="006E3BD5">
      <w:pPr>
        <w:spacing w:after="0"/>
        <w:jc w:val="center"/>
        <w:rPr>
          <w:rFonts w:eastAsia="Times New Roman" w:cs="Times New Roman"/>
          <w:b/>
          <w:szCs w:val="28"/>
          <w:lang w:val="kk-KZ" w:eastAsia="ru-RU"/>
        </w:rPr>
      </w:pPr>
      <w:r>
        <w:rPr>
          <w:b/>
          <w:bCs/>
          <w:sz w:val="24"/>
          <w:szCs w:val="24"/>
          <w:lang w:val="kk-KZ"/>
        </w:rPr>
        <w:t>Сode</w:t>
      </w:r>
      <w:r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SGMU</w:t>
      </w:r>
      <w:r>
        <w:rPr>
          <w:b/>
          <w:sz w:val="24"/>
          <w:szCs w:val="24"/>
        </w:rPr>
        <w:t xml:space="preserve"> 3214</w:t>
      </w:r>
      <w:r>
        <w:rPr>
          <w:rFonts w:eastAsia="Times New Roman" w:cs="Times New Roman"/>
          <w:b/>
          <w:szCs w:val="28"/>
          <w:lang w:val="kk-KZ"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val="kk-KZ"/>
        </w:rPr>
        <w:t>”</w:t>
      </w:r>
      <w:r>
        <w:rPr>
          <w:b/>
          <w:sz w:val="22"/>
          <w:shd w:val="clear" w:color="auto" w:fill="FFFFFF"/>
          <w:lang w:val="kk-KZ"/>
        </w:rPr>
        <w:t xml:space="preserve"> </w:t>
      </w:r>
      <w:r>
        <w:rPr>
          <w:bCs/>
          <w:sz w:val="22"/>
          <w:shd w:val="clear" w:color="auto" w:fill="FFFFFF"/>
          <w:lang w:val="kk-KZ"/>
        </w:rPr>
        <w:t>Мемлекеттік және жергілікті басқару жүйесінің негіздері</w:t>
      </w:r>
      <w:r>
        <w:rPr>
          <w:rFonts w:eastAsia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eastAsia="Times New Roman" w:cs="Times New Roman"/>
          <w:b/>
          <w:szCs w:val="28"/>
          <w:lang w:val="kk-KZ" w:eastAsia="ru-RU"/>
        </w:rPr>
        <w:t xml:space="preserve">    пәні </w:t>
      </w:r>
    </w:p>
    <w:p w14:paraId="4A670968" w14:textId="2903FBBC" w:rsidR="006E3BD5" w:rsidRDefault="006E3BD5" w:rsidP="006E3BD5">
      <w:pPr>
        <w:spacing w:after="0"/>
        <w:jc w:val="center"/>
        <w:rPr>
          <w:rFonts w:eastAsia="Times New Roman" w:cs="Times New Roman"/>
          <w:b/>
          <w:szCs w:val="28"/>
          <w:lang w:val="kk-KZ" w:eastAsia="ru-RU"/>
        </w:rPr>
      </w:pPr>
      <w:r>
        <w:rPr>
          <w:rFonts w:eastAsia="Times New Roman" w:cs="Times New Roman"/>
          <w:b/>
          <w:szCs w:val="28"/>
          <w:lang w:val="kk-KZ" w:eastAsia="ru-RU"/>
        </w:rPr>
        <w:t>202</w:t>
      </w:r>
      <w:r w:rsidR="0050543E">
        <w:rPr>
          <w:rFonts w:eastAsia="Times New Roman" w:cs="Times New Roman"/>
          <w:b/>
          <w:szCs w:val="28"/>
          <w:lang w:val="kk-KZ" w:eastAsia="ru-RU"/>
        </w:rPr>
        <w:t>2</w:t>
      </w:r>
      <w:r>
        <w:rPr>
          <w:rFonts w:eastAsia="Times New Roman" w:cs="Times New Roman"/>
          <w:b/>
          <w:szCs w:val="28"/>
          <w:lang w:val="kk-KZ" w:eastAsia="ru-RU"/>
        </w:rPr>
        <w:t>-202</w:t>
      </w:r>
      <w:r w:rsidR="0050543E">
        <w:rPr>
          <w:rFonts w:eastAsia="Times New Roman" w:cs="Times New Roman"/>
          <w:b/>
          <w:szCs w:val="28"/>
          <w:lang w:val="kk-KZ" w:eastAsia="ru-RU"/>
        </w:rPr>
        <w:t>3</w:t>
      </w:r>
      <w:r>
        <w:rPr>
          <w:rFonts w:eastAsia="Times New Roman" w:cs="Times New Roman"/>
          <w:b/>
          <w:szCs w:val="28"/>
          <w:lang w:val="kk-KZ" w:eastAsia="ru-RU"/>
        </w:rPr>
        <w:t xml:space="preserve"> оқу жылының күзгі  семестрі</w:t>
      </w:r>
    </w:p>
    <w:p w14:paraId="6DE0ADE0" w14:textId="77777777" w:rsidR="006E3BD5" w:rsidRDefault="006E3BD5" w:rsidP="006E3BD5">
      <w:pPr>
        <w:spacing w:line="252" w:lineRule="auto"/>
        <w:jc w:val="center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Мамандық -   5В051000</w:t>
      </w:r>
      <w:r>
        <w:rPr>
          <w:rFonts w:cs="Times New Roman"/>
          <w:sz w:val="16"/>
          <w:szCs w:val="16"/>
          <w:lang w:val="kk-KZ"/>
        </w:rPr>
        <w:t>-</w:t>
      </w:r>
      <w:r>
        <w:rPr>
          <w:rFonts w:cs="Times New Roman"/>
          <w:szCs w:val="28"/>
          <w:lang w:val="kk-KZ"/>
        </w:rPr>
        <w:t xml:space="preserve">Мемлекеттік және жергілікті басқару </w:t>
      </w:r>
    </w:p>
    <w:p w14:paraId="5F7B5512" w14:textId="77777777" w:rsidR="006E3BD5" w:rsidRDefault="006E3BD5" w:rsidP="006E3BD5">
      <w:pPr>
        <w:spacing w:after="0"/>
        <w:ind w:firstLine="709"/>
        <w:jc w:val="both"/>
        <w:rPr>
          <w:lang w:val="kk-KZ"/>
        </w:rPr>
      </w:pPr>
    </w:p>
    <w:p w14:paraId="197B868F" w14:textId="77777777" w:rsidR="006E3BD5" w:rsidRDefault="006E3BD5" w:rsidP="006E3BD5">
      <w:pPr>
        <w:spacing w:after="0"/>
        <w:ind w:firstLine="709"/>
        <w:jc w:val="both"/>
        <w:rPr>
          <w:lang w:val="kk-KZ"/>
        </w:rPr>
      </w:pPr>
    </w:p>
    <w:p w14:paraId="32E5C875" w14:textId="77777777" w:rsidR="006E3BD5" w:rsidRDefault="006E3BD5" w:rsidP="006E3BD5">
      <w:pPr>
        <w:spacing w:after="0"/>
        <w:ind w:firstLine="709"/>
        <w:jc w:val="both"/>
        <w:rPr>
          <w:lang w:val="kk-KZ"/>
        </w:rPr>
      </w:pPr>
    </w:p>
    <w:p w14:paraId="3448064C" w14:textId="1815C7AB" w:rsidR="006E3BD5" w:rsidRDefault="006E3BD5" w:rsidP="006E3BD5">
      <w:pPr>
        <w:spacing w:after="0"/>
        <w:ind w:firstLine="709"/>
        <w:jc w:val="center"/>
        <w:rPr>
          <w:lang w:val="kk-KZ"/>
        </w:rPr>
      </w:pPr>
      <w:r>
        <w:rPr>
          <w:lang w:val="kk-KZ"/>
        </w:rPr>
        <w:t>МӨЖ-1</w:t>
      </w:r>
    </w:p>
    <w:p w14:paraId="4A266AA0" w14:textId="77777777" w:rsidR="006E3BD5" w:rsidRDefault="006E3BD5" w:rsidP="006E3BD5">
      <w:pPr>
        <w:rPr>
          <w:lang w:val="kk-KZ"/>
        </w:rPr>
      </w:pPr>
    </w:p>
    <w:p w14:paraId="3ED54DDF" w14:textId="35D1A811" w:rsidR="006E3BD5" w:rsidRDefault="006E3BD5" w:rsidP="006E3BD5">
      <w:pPr>
        <w:rPr>
          <w:lang w:val="kk-KZ"/>
        </w:rPr>
      </w:pPr>
      <w:r>
        <w:rPr>
          <w:lang w:val="kk-KZ"/>
        </w:rPr>
        <w:t xml:space="preserve">Магистрант берілген тапсырмалар бойынша слайд түрінде тақырыптың мазмұнын ашуы тиіс </w:t>
      </w:r>
    </w:p>
    <w:p w14:paraId="1819445F" w14:textId="77777777" w:rsidR="006E3BD5" w:rsidRDefault="006E3BD5" w:rsidP="006E3BD5">
      <w:pPr>
        <w:tabs>
          <w:tab w:val="left" w:pos="1276"/>
        </w:tabs>
        <w:snapToGrid w:val="0"/>
        <w:jc w:val="both"/>
        <w:rPr>
          <w:bCs/>
          <w:lang w:val="kk-KZ" w:eastAsia="ar-SA"/>
        </w:rPr>
      </w:pPr>
      <w:r>
        <w:rPr>
          <w:lang w:val="kk-KZ"/>
        </w:rPr>
        <w:t>ТАПСЫРМА ТАҚЫРЫПТАРЫ:</w:t>
      </w:r>
      <w:r>
        <w:rPr>
          <w:bCs/>
          <w:lang w:val="kk-KZ" w:eastAsia="ar-SA"/>
        </w:rPr>
        <w:t xml:space="preserve"> </w:t>
      </w:r>
    </w:p>
    <w:p w14:paraId="1C60BA9E" w14:textId="77777777" w:rsidR="006E3BD5" w:rsidRDefault="006E3BD5" w:rsidP="006E3BD5">
      <w:pPr>
        <w:pStyle w:val="a4"/>
        <w:ind w:left="1065"/>
        <w:jc w:val="both"/>
        <w:rPr>
          <w:b/>
          <w:lang w:val="kk-KZ"/>
        </w:rPr>
      </w:pPr>
      <w:r>
        <w:rPr>
          <w:bCs/>
          <w:lang w:val="kk-KZ" w:eastAsia="ar-SA"/>
        </w:rPr>
        <w:t xml:space="preserve">ЖИ 1.2- </w:t>
      </w:r>
      <w:r>
        <w:rPr>
          <w:lang w:val="kk-KZ"/>
        </w:rPr>
        <w:t>мемлекеттік және жергілікті  басқарудың мақсаттары, функциялары мен құқықтық реттеу;</w:t>
      </w:r>
    </w:p>
    <w:p w14:paraId="45E40B87" w14:textId="77777777" w:rsidR="006E3BD5" w:rsidRDefault="006E3BD5" w:rsidP="006E3BD5">
      <w:pPr>
        <w:tabs>
          <w:tab w:val="left" w:pos="1276"/>
        </w:tabs>
        <w:snapToGrid w:val="0"/>
        <w:jc w:val="both"/>
        <w:rPr>
          <w:bCs/>
          <w:lang w:val="kk-KZ" w:eastAsia="ar-SA"/>
        </w:rPr>
      </w:pPr>
    </w:p>
    <w:p w14:paraId="589B027F" w14:textId="77777777" w:rsidR="006E3BD5" w:rsidRDefault="006E3BD5" w:rsidP="006E3BD5">
      <w:pPr>
        <w:pStyle w:val="a4"/>
        <w:tabs>
          <w:tab w:val="left" w:pos="960"/>
        </w:tabs>
        <w:ind w:left="1065"/>
        <w:rPr>
          <w:lang w:val="kk-KZ"/>
        </w:rPr>
      </w:pPr>
      <w:r>
        <w:rPr>
          <w:bCs/>
          <w:lang w:val="kk-KZ" w:eastAsia="ar-SA"/>
        </w:rPr>
        <w:t xml:space="preserve">ЖИ 1.3 - </w:t>
      </w:r>
      <w:r>
        <w:rPr>
          <w:lang w:val="kk-KZ"/>
        </w:rPr>
        <w:t>мемлекеттік және жергілікті  басқару жүйесінің  қағидалары;</w:t>
      </w:r>
    </w:p>
    <w:p w14:paraId="4DBBB4C7" w14:textId="77777777" w:rsidR="006E3BD5" w:rsidRDefault="006E3BD5" w:rsidP="006E3BD5">
      <w:pPr>
        <w:tabs>
          <w:tab w:val="left" w:pos="1276"/>
        </w:tabs>
        <w:snapToGrid w:val="0"/>
        <w:jc w:val="both"/>
        <w:rPr>
          <w:bCs/>
          <w:lang w:val="kk-KZ" w:eastAsia="ar-SA"/>
        </w:rPr>
      </w:pPr>
    </w:p>
    <w:p w14:paraId="35130CB0" w14:textId="77777777" w:rsidR="006E3BD5" w:rsidRDefault="006E3BD5" w:rsidP="006E3BD5">
      <w:pPr>
        <w:pStyle w:val="a4"/>
        <w:tabs>
          <w:tab w:val="left" w:pos="960"/>
        </w:tabs>
        <w:ind w:left="1065"/>
        <w:rPr>
          <w:lang w:val="kk-KZ"/>
        </w:rPr>
      </w:pPr>
      <w:r>
        <w:rPr>
          <w:bCs/>
          <w:lang w:val="kk-KZ" w:eastAsia="ar-SA"/>
        </w:rPr>
        <w:t>ЖИ 2.1</w:t>
      </w:r>
      <w:r>
        <w:rPr>
          <w:lang w:val="kk-KZ" w:eastAsia="ar-SA"/>
        </w:rPr>
        <w:t xml:space="preserve"> жергілікті  басқарудың ұйымдастырушылық функционалдық құрылымы және құқықтық негіздері;</w:t>
      </w:r>
    </w:p>
    <w:p w14:paraId="36DA7FF9" w14:textId="77777777" w:rsidR="006E3BD5" w:rsidRDefault="006E3BD5" w:rsidP="006E3BD5">
      <w:pPr>
        <w:tabs>
          <w:tab w:val="left" w:pos="1276"/>
        </w:tabs>
        <w:snapToGrid w:val="0"/>
        <w:jc w:val="both"/>
        <w:rPr>
          <w:bCs/>
          <w:lang w:val="kk-KZ" w:eastAsia="ar-SA"/>
        </w:rPr>
      </w:pPr>
    </w:p>
    <w:p w14:paraId="776C4A98" w14:textId="77777777" w:rsidR="006E3BD5" w:rsidRDefault="006E3BD5" w:rsidP="006E3BD5">
      <w:pPr>
        <w:rPr>
          <w:bCs/>
          <w:color w:val="201F1E"/>
          <w:szCs w:val="28"/>
          <w:shd w:val="clear" w:color="auto" w:fill="FFFFFF"/>
          <w:lang w:val="kk-KZ"/>
        </w:rPr>
      </w:pPr>
      <w:r>
        <w:rPr>
          <w:bCs/>
          <w:szCs w:val="28"/>
          <w:lang w:val="kk-KZ" w:eastAsia="ar-SA"/>
        </w:rPr>
        <w:t xml:space="preserve">            ЖИ 2.2 - </w:t>
      </w:r>
      <w:r>
        <w:rPr>
          <w:szCs w:val="28"/>
          <w:lang w:val="kk-KZ"/>
        </w:rPr>
        <w:t xml:space="preserve">ҚР </w:t>
      </w:r>
      <w:r>
        <w:rPr>
          <w:bCs/>
          <w:color w:val="201F1E"/>
          <w:szCs w:val="28"/>
          <w:shd w:val="clear" w:color="auto" w:fill="FFFFFF"/>
          <w:lang w:val="kk-KZ"/>
        </w:rPr>
        <w:t>мемлекеттік және жергілікті  басқару жүйесінің  қағидалары.</w:t>
      </w:r>
    </w:p>
    <w:p w14:paraId="1B6B6A9D" w14:textId="02E5C6A1" w:rsidR="0066412F" w:rsidRPr="006E3BD5" w:rsidRDefault="0066412F" w:rsidP="0066412F">
      <w:pPr>
        <w:rPr>
          <w:lang w:val="kk-KZ"/>
        </w:rPr>
      </w:pPr>
    </w:p>
    <w:p w14:paraId="4401CDCE" w14:textId="14411DF9" w:rsidR="0066412F" w:rsidRPr="006E3BD5" w:rsidRDefault="0066412F" w:rsidP="0066412F">
      <w:pPr>
        <w:rPr>
          <w:lang w:val="kk-KZ"/>
        </w:rPr>
      </w:pPr>
    </w:p>
    <w:p w14:paraId="2127A48A" w14:textId="08DFF5C3" w:rsidR="0066412F" w:rsidRPr="006E3BD5" w:rsidRDefault="0066412F" w:rsidP="0066412F">
      <w:pPr>
        <w:rPr>
          <w:lang w:val="kk-KZ"/>
        </w:rPr>
      </w:pPr>
    </w:p>
    <w:p w14:paraId="12E3F317" w14:textId="4DF16424" w:rsidR="0066412F" w:rsidRPr="006E3BD5" w:rsidRDefault="0066412F" w:rsidP="0066412F">
      <w:pPr>
        <w:rPr>
          <w:lang w:val="kk-KZ"/>
        </w:rPr>
      </w:pPr>
    </w:p>
    <w:p w14:paraId="409B880E" w14:textId="29BF45CC" w:rsidR="0066412F" w:rsidRPr="006E3BD5" w:rsidRDefault="0066412F" w:rsidP="0066412F">
      <w:pPr>
        <w:rPr>
          <w:lang w:val="kk-KZ"/>
        </w:rPr>
      </w:pPr>
    </w:p>
    <w:p w14:paraId="29E56C3E" w14:textId="617644CA" w:rsidR="0066412F" w:rsidRPr="006E3BD5" w:rsidRDefault="0066412F" w:rsidP="0066412F">
      <w:pPr>
        <w:rPr>
          <w:lang w:val="kk-KZ"/>
        </w:rPr>
      </w:pPr>
    </w:p>
    <w:p w14:paraId="1139D10D" w14:textId="7215A720" w:rsidR="0066412F" w:rsidRPr="006E3BD5" w:rsidRDefault="0066412F" w:rsidP="0066412F">
      <w:pPr>
        <w:rPr>
          <w:lang w:val="kk-KZ"/>
        </w:rPr>
      </w:pPr>
    </w:p>
    <w:p w14:paraId="43B97ACC" w14:textId="3DA8CDD5" w:rsidR="0066412F" w:rsidRPr="006E3BD5" w:rsidRDefault="0066412F" w:rsidP="0066412F">
      <w:pPr>
        <w:rPr>
          <w:lang w:val="kk-KZ"/>
        </w:rPr>
      </w:pPr>
    </w:p>
    <w:p w14:paraId="0FED4989" w14:textId="31998CE0" w:rsidR="0066412F" w:rsidRPr="006F7BA7" w:rsidRDefault="006F7BA7" w:rsidP="006F7BA7">
      <w:pPr>
        <w:jc w:val="center"/>
        <w:rPr>
          <w:lang w:val="kk-KZ"/>
        </w:rPr>
      </w:pPr>
      <w:r>
        <w:rPr>
          <w:lang w:val="kk-KZ"/>
        </w:rPr>
        <w:t>ПАЙДАЛАНУҒА    ӘДЕБИЕТТЕР</w:t>
      </w:r>
    </w:p>
    <w:p w14:paraId="0D5A3456" w14:textId="5896814F" w:rsidR="0066412F" w:rsidRPr="006E3BD5" w:rsidRDefault="0066412F" w:rsidP="0066412F">
      <w:pPr>
        <w:rPr>
          <w:lang w:val="kk-KZ"/>
        </w:rPr>
      </w:pPr>
    </w:p>
    <w:sectPr w:rsidR="0066412F" w:rsidRPr="006E3B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2F53"/>
    <w:multiLevelType w:val="hybridMultilevel"/>
    <w:tmpl w:val="0E9CC362"/>
    <w:lvl w:ilvl="0" w:tplc="1FD48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01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7"/>
    <w:rsid w:val="0050543E"/>
    <w:rsid w:val="00536A37"/>
    <w:rsid w:val="0066412F"/>
    <w:rsid w:val="006C0B77"/>
    <w:rsid w:val="006E3BD5"/>
    <w:rsid w:val="006F7BA7"/>
    <w:rsid w:val="008242FF"/>
    <w:rsid w:val="00870751"/>
    <w:rsid w:val="00922C48"/>
    <w:rsid w:val="00B915B7"/>
    <w:rsid w:val="00E00A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509C"/>
  <w15:chartTrackingRefBased/>
  <w15:docId w15:val="{12F8A2C5-4B09-4AF9-8522-E73F7CE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2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E3BD5"/>
    <w:rPr>
      <w:rFonts w:ascii="Times New Roman" w:hAnsi="Times New Roman" w:cs="Times New Roman"/>
      <w:sz w:val="28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6E3BD5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 Abraliyev</cp:lastModifiedBy>
  <cp:revision>7</cp:revision>
  <dcterms:created xsi:type="dcterms:W3CDTF">2021-09-12T11:08:00Z</dcterms:created>
  <dcterms:modified xsi:type="dcterms:W3CDTF">2022-09-18T11:52:00Z</dcterms:modified>
</cp:coreProperties>
</file>